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EC" w:rsidRPr="00BB4711" w:rsidRDefault="006279EC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ES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ES"/>
        </w:rPr>
        <w:t>Fecha</w:t>
      </w:r>
      <w:r w:rsidR="008A745A" w:rsidRPr="00BB4711">
        <w:rPr>
          <w:rFonts w:asciiTheme="majorHAnsi" w:hAnsiTheme="majorHAnsi" w:cstheme="majorHAnsi"/>
          <w:b/>
          <w:sz w:val="18"/>
          <w:szCs w:val="18"/>
          <w:lang w:val="es-ES"/>
        </w:rPr>
        <w:t>:</w:t>
      </w:r>
    </w:p>
    <w:p w:rsidR="00CE0971" w:rsidRPr="00BB4711" w:rsidRDefault="00CE0971" w:rsidP="00BB4711">
      <w:pPr>
        <w:spacing w:line="276" w:lineRule="auto"/>
        <w:rPr>
          <w:rFonts w:asciiTheme="majorHAnsi" w:hAnsiTheme="majorHAnsi" w:cstheme="majorHAnsi"/>
          <w:b/>
          <w:bCs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bCs/>
          <w:sz w:val="18"/>
          <w:szCs w:val="18"/>
          <w:lang w:val="es-PY"/>
        </w:rPr>
        <w:t>Editorial de la</w:t>
      </w:r>
    </w:p>
    <w:p w:rsidR="006279EC" w:rsidRPr="00BB4711" w:rsidRDefault="004365DE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bCs/>
          <w:sz w:val="18"/>
          <w:szCs w:val="18"/>
          <w:lang w:val="es-PY"/>
        </w:rPr>
        <w:t>REVISTA KERA YVOTY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: REFLEXIONES SOBRE LA CUESTIÓN SOCIAL</w:t>
      </w:r>
    </w:p>
    <w:p w:rsidR="00CE0971" w:rsidRPr="00BB4711" w:rsidRDefault="00CE0971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</w:p>
    <w:p w:rsidR="004365DE" w:rsidRPr="00BB4711" w:rsidRDefault="004365DE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Envío para su consideración el artículo de investigación titulado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[insertar título del artículo]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para su posible publicación en la </w:t>
      </w:r>
      <w:r w:rsidRPr="00BB4711">
        <w:rPr>
          <w:rFonts w:asciiTheme="majorHAnsi" w:hAnsiTheme="majorHAnsi" w:cstheme="majorHAnsi"/>
          <w:b/>
          <w:bCs/>
          <w:sz w:val="18"/>
          <w:szCs w:val="18"/>
          <w:lang w:val="es-PY"/>
        </w:rPr>
        <w:t>REVISTA KERA YVOTY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: REFLEXIONES SOBRE LA CUESTIÓN SOCIAL.</w:t>
      </w:r>
    </w:p>
    <w:p w:rsidR="004365DE" w:rsidRPr="00BB4711" w:rsidRDefault="004365DE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El contenido del manuscrito se alinea con la temática y enfoque editorial de la revista. Certifico que este trabajo es original e inédito, y actualmente no está siendo evaluado para su publicación en ninguna otra revista o medio.</w:t>
      </w:r>
    </w:p>
    <w:p w:rsidR="00BB4711" w:rsidRPr="00BB4711" w:rsidRDefault="00BB471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6279EC" w:rsidRPr="00BB4711" w:rsidRDefault="004365DE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A continuación, proporciono la información solicitada por la revista:</w:t>
      </w:r>
    </w:p>
    <w:p w:rsidR="00BB4711" w:rsidRPr="00BB4711" w:rsidRDefault="00BB471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4365DE" w:rsidRPr="00BB4711" w:rsidRDefault="004365DE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Tipo de Artículo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: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completar seleccionando de la lista de abajo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]</w:t>
      </w:r>
    </w:p>
    <w:p w:rsidR="004365DE" w:rsidRPr="00BB4711" w:rsidRDefault="004365DE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(artículos originales, artículos de revisión, </w:t>
      </w:r>
      <w:r w:rsidR="00575521" w:rsidRPr="00BB4711">
        <w:rPr>
          <w:rFonts w:asciiTheme="majorHAnsi" w:hAnsiTheme="majorHAnsi" w:cstheme="majorHAnsi"/>
          <w:sz w:val="18"/>
          <w:szCs w:val="18"/>
          <w:lang w:val="es-PY"/>
        </w:rPr>
        <w:t>aurículas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teóricos</w:t>
      </w:r>
      <w:r w:rsidR="00575521" w:rsidRPr="00BB4711">
        <w:rPr>
          <w:rFonts w:asciiTheme="majorHAnsi" w:hAnsiTheme="majorHAnsi" w:cstheme="majorHAnsi"/>
          <w:sz w:val="18"/>
          <w:szCs w:val="18"/>
          <w:lang w:val="es-PY"/>
        </w:rPr>
        <w:t>,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ensayos, reseñas bibliográficas de publicaciones recientes)</w:t>
      </w:r>
    </w:p>
    <w:p w:rsidR="004365DE" w:rsidRPr="00BB4711" w:rsidRDefault="004365DE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Fecha de envío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:</w:t>
      </w:r>
      <w:r w:rsidR="00575521"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pStyle w:val="Prrafodelista"/>
        <w:spacing w:line="276" w:lineRule="auto"/>
        <w:ind w:left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4365DE" w:rsidRPr="00BB4711" w:rsidRDefault="004365DE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Título de la contribución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:</w:t>
      </w:r>
      <w:r w:rsidR="00575521"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BB4711" w:rsidRPr="00BB4711" w:rsidRDefault="00BB4711" w:rsidP="00BB4711">
      <w:pPr>
        <w:spacing w:line="276" w:lineRule="auto"/>
        <w:jc w:val="both"/>
        <w:rPr>
          <w:rFonts w:asciiTheme="majorHAnsi" w:hAnsiTheme="majorHAnsi" w:cstheme="majorHAnsi"/>
          <w:b/>
          <w:sz w:val="18"/>
          <w:szCs w:val="18"/>
          <w:lang w:val="es-PY"/>
        </w:rPr>
      </w:pP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Datos de autoría: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 colocar e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n el orden que se ha firmado el artículo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Datos del primer autor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(este apartado debe ser completado por cada uno de los/las autores/as)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Nombre y Apellido: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(tal como desea que aparezca en el artículo)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Orcid: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Email: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¿Es autor correspondiente?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(si la respuesta es 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sí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, incluya su número de teléfono)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Afiliación institucional: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 según lo indicado abajo]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(nombre completo de la institución y dependencia a la que pertenece, de mayor a menor jerarquía, ciudad y país. Ej. Universidad Nacional de Asunción, Facultad de Ciencias Sociales. San Lorenzo, Paraguay)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Curriculum breve 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(hasta 50 palabras)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Datos del segundo autor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(este apartado debe ser completado por cada uno de los/las autores/as)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Nombre y Apellido: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(tal como desea que aparezca en el artículo)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Orcid: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Email: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¿Es autor correspondiente?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(si la respuesta es 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sí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, incluya su número de teléfono)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Afiliación institucional: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 según lo indicado abajo]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(nombre completo de la institución y dependencia a la que pertenece, de mayor a menor jerarquía, ciudad y país. Ej. Universidad Nacional de Asunción, Facultad de Ciencias Sociales. San Lorenzo, Paraguay)</w:t>
      </w: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Curriculum breve 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(hasta 50 palabras)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ES"/>
        </w:rPr>
      </w:pP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Repetir este esquema con todos/as autores/as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]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</w:t>
      </w: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b/>
          <w:sz w:val="18"/>
          <w:szCs w:val="18"/>
          <w:lang w:val="es-PY"/>
        </w:rPr>
      </w:pPr>
    </w:p>
    <w:p w:rsidR="002D125A" w:rsidRPr="00BB4711" w:rsidRDefault="002D125A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Declaración de contribución de autores/as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: </w:t>
      </w:r>
      <w:r w:rsidR="008C569B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 según lo indicado abajo]</w:t>
      </w:r>
    </w:p>
    <w:p w:rsidR="002D125A" w:rsidRPr="00BB4711" w:rsidRDefault="002D125A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E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n caso de que el artículo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está firmad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o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por más de un/a autor/a, indicar l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a contribución de cada autor/a, siguiendo el esquema de CR</w:t>
      </w:r>
      <w:r w:rsidR="008C569B" w:rsidRPr="00BB4711">
        <w:rPr>
          <w:rFonts w:asciiTheme="majorHAnsi" w:hAnsiTheme="majorHAnsi" w:cstheme="majorHAnsi"/>
          <w:sz w:val="18"/>
          <w:szCs w:val="18"/>
          <w:lang w:val="es-PY"/>
        </w:rPr>
        <w:t>edit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que se detalla a continuación</w:t>
      </w:r>
      <w:r w:rsidR="008C569B" w:rsidRPr="00BB4711">
        <w:rPr>
          <w:rFonts w:asciiTheme="majorHAnsi" w:hAnsiTheme="majorHAnsi" w:cstheme="majorHAnsi"/>
          <w:sz w:val="18"/>
          <w:szCs w:val="18"/>
          <w:lang w:val="es-PY"/>
        </w:rPr>
        <w:t>.</w:t>
      </w:r>
    </w:p>
    <w:p w:rsidR="002D125A" w:rsidRPr="002D125A" w:rsidRDefault="002D125A" w:rsidP="00BB4711">
      <w:pPr>
        <w:shd w:val="clear" w:color="auto" w:fill="FFFFFF"/>
        <w:spacing w:line="276" w:lineRule="auto"/>
        <w:outlineLvl w:val="2"/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Los 14 roles de los colaboradores de CRediT</w:t>
      </w:r>
      <w:r w:rsidRPr="00BB4711">
        <w:rPr>
          <w:rFonts w:asciiTheme="majorHAnsi" w:eastAsia="Times New Roman" w:hAnsiTheme="majorHAnsi" w:cstheme="majorHAnsi"/>
          <w:b/>
          <w:bCs/>
          <w:i/>
          <w:iCs/>
          <w:sz w:val="18"/>
          <w:szCs w:val="18"/>
          <w:lang w:val="es-PY" w:eastAsia="es-PY"/>
        </w:rPr>
        <w:t> 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Conceptualización: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Desarrollo de las ideas principales del estudio. 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Curación de datos: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Gestión, organización y almacenamiento de datos.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Análisis formal: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Utilización de herramientas estadísticas o matemáticas para analizar los datos.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Obtención de financiación: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Búsqueda y gestión de fondos para la investigación.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Investigación: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Realización de la investigación, incluyendo la recolección y análisis de datos.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Metodología: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Diseño y aplicación de los métodos de investigación.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Administración del proyecto: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Supervisión y gestión del proyecto de investigación.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Recursos: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Proporcionar los recursos necesarios para la investigación.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lastRenderedPageBreak/>
        <w:t>Software: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Desarrollo e implementación de software para la investigación.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Supervisión: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Supervisión y orientación de la investigación. 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Validación: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Verificación de la validez y precisión de los resultados.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Visualización: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Creación de gráficos, tablas u otras representaciones visuales de los datos.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Redacción del borrador original: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Escritura de la primera versión del artículo de investigación.</w:t>
      </w:r>
    </w:p>
    <w:p w:rsidR="002D125A" w:rsidRPr="002D125A" w:rsidRDefault="002D125A" w:rsidP="00BB4711">
      <w:pPr>
        <w:numPr>
          <w:ilvl w:val="1"/>
          <w:numId w:val="18"/>
        </w:numPr>
        <w:shd w:val="clear" w:color="auto" w:fill="FFFFFF"/>
        <w:tabs>
          <w:tab w:val="clear" w:pos="1440"/>
        </w:tabs>
        <w:spacing w:line="276" w:lineRule="auto"/>
        <w:ind w:left="851" w:hanging="284"/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</w:pPr>
      <w:r w:rsidRPr="00BB4711">
        <w:rPr>
          <w:rFonts w:asciiTheme="majorHAnsi" w:eastAsia="Times New Roman" w:hAnsiTheme="majorHAnsi" w:cstheme="majorHAnsi"/>
          <w:b/>
          <w:bCs/>
          <w:sz w:val="18"/>
          <w:szCs w:val="18"/>
          <w:lang w:val="es-PY" w:eastAsia="es-PY"/>
        </w:rPr>
        <w:t>Redacción, revisión y edición:</w:t>
      </w:r>
      <w:r w:rsidRPr="002D125A">
        <w:rPr>
          <w:rFonts w:asciiTheme="majorHAnsi" w:eastAsia="Times New Roman" w:hAnsiTheme="majorHAnsi" w:cstheme="majorHAnsi"/>
          <w:sz w:val="18"/>
          <w:szCs w:val="18"/>
          <w:lang w:val="es-PY" w:eastAsia="es-PY"/>
        </w:rPr>
        <w:t> Revisión y edición del artículo de investigación.</w:t>
      </w:r>
    </w:p>
    <w:p w:rsidR="008C569B" w:rsidRPr="00BB4711" w:rsidRDefault="008C569B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Ejemplo:</w:t>
      </w:r>
      <w:r w:rsidR="00CD3709"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AA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(iniciales del autor):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Conceptualización y metodología. BB: Análisis formal y visualización</w:t>
      </w:r>
    </w:p>
    <w:p w:rsidR="00BB4711" w:rsidRPr="00BB4711" w:rsidRDefault="00BB4711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4D0DC2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Declaración de Preprints: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 según lo indicado abajo]</w:t>
      </w:r>
    </w:p>
    <w:p w:rsidR="004D0DC2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Si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el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manuscrito </w:t>
      </w:r>
      <w:r w:rsidR="00B90988" w:rsidRPr="00BB4711">
        <w:rPr>
          <w:rFonts w:asciiTheme="majorHAnsi" w:hAnsiTheme="majorHAnsi" w:cstheme="majorHAnsi"/>
          <w:sz w:val="18"/>
          <w:szCs w:val="18"/>
          <w:lang w:val="es-PY"/>
        </w:rPr>
        <w:t>enviado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a la Revista Kera yvoty 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h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a sido publicado como preprint:</w:t>
      </w:r>
    </w:p>
    <w:p w:rsidR="004D0DC2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Informar a la revista sobre el preprint durante el proceso de envío.</w:t>
      </w:r>
    </w:p>
    <w:p w:rsidR="004D0DC2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Proporcionar el DOI o el enlace persistente al preprint en la sección de envío o en la carta de presentación.</w:t>
      </w:r>
    </w:p>
    <w:p w:rsidR="004D0DC2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Actualizar el registro del preprint con un enlace a la versión final publicada en nuestra revista una vez que el manuscrito sea aceptado y publicado. Esto ayuda a vincular las versiones y a asegurar que la trayectoria de la investigación sea clara.</w:t>
      </w:r>
    </w:p>
    <w:p w:rsidR="004D0DC2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Ejemplos de repositorios de preprints: arXiv, bioRxiv, medRxiv, SSRN, OSF Preprints, SciELO Preprints, repositorios institucionales, entre otros.</w:t>
      </w:r>
    </w:p>
    <w:p w:rsidR="008C569B" w:rsidRPr="00BB4711" w:rsidRDefault="004D0DC2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Obs. Publicar un preprint no se considera una publicación duplicada y no afectará la consideración de tu manuscrito en nuestra revista. Animamos a los autores a aprovechar los beneficios de los preprints para acelerar la comunicación científica.</w:t>
      </w:r>
    </w:p>
    <w:p w:rsidR="00BB4711" w:rsidRPr="00BB4711" w:rsidRDefault="00BB4711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4365DE" w:rsidRPr="00BB4711" w:rsidRDefault="004365DE" w:rsidP="00BB4711">
      <w:pPr>
        <w:spacing w:line="276" w:lineRule="auto"/>
        <w:jc w:val="both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Fuente de financiación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: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4365DE" w:rsidRPr="00BB4711" w:rsidRDefault="004365DE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Mencionar si la investigación tuvo financiamiento, si no, colocar: Sin financiamiento.</w:t>
      </w:r>
    </w:p>
    <w:p w:rsidR="00BB4711" w:rsidRPr="00BB4711" w:rsidRDefault="00BB4711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4365DE" w:rsidRPr="00BB4711" w:rsidRDefault="004365DE" w:rsidP="00BB4711">
      <w:pPr>
        <w:spacing w:line="276" w:lineRule="auto"/>
        <w:jc w:val="both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Conflicto de interés del autor/es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>:</w:t>
      </w:r>
      <w:r w:rsidR="00575521"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4365DE" w:rsidRPr="00BB4711" w:rsidRDefault="004365DE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Mencionar si los/las autores/as tienen conflicto de interés, si no, colocar: Los/las autores/as declaran no poseer conflicto de interés.</w:t>
      </w:r>
    </w:p>
    <w:p w:rsidR="00BB4711" w:rsidRPr="00BB4711" w:rsidRDefault="00BB4711" w:rsidP="00BB4711">
      <w:pPr>
        <w:spacing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 xml:space="preserve">Declaración de </w:t>
      </w: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Disponibilidad de datos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>:</w:t>
      </w:r>
      <w:r w:rsidRPr="00BB4711">
        <w:rPr>
          <w:rFonts w:asciiTheme="majorHAnsi" w:hAnsiTheme="majorHAnsi" w:cstheme="majorHAnsi"/>
          <w:sz w:val="18"/>
          <w:szCs w:val="18"/>
          <w:lang w:val="es-PY"/>
        </w:rPr>
        <w:t xml:space="preserve"> 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marque con una X una opción de la lista de abajo</w:t>
      </w:r>
      <w:r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575521" w:rsidRPr="00BB4711" w:rsidTr="00C773E6">
        <w:tc>
          <w:tcPr>
            <w:tcW w:w="8217" w:type="dxa"/>
          </w:tcPr>
          <w:p w:rsidR="00575521" w:rsidRPr="00BB4711" w:rsidRDefault="00575521" w:rsidP="00C773E6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  <w:r w:rsidRPr="00BB4711">
              <w:rPr>
                <w:rFonts w:asciiTheme="majorHAnsi" w:hAnsiTheme="majorHAnsi" w:cstheme="majorHAnsi"/>
                <w:i/>
                <w:sz w:val="18"/>
                <w:szCs w:val="18"/>
                <w:lang w:val="es-PY"/>
              </w:rPr>
              <w:t>Disponibilidad de datos previa solicitud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: Los conjuntos de datos generados y/o analizados durante el estudio están disponibles previa solicitud al autor correspondiente: [</w:t>
            </w:r>
            <w:r w:rsidRPr="00C773E6">
              <w:rPr>
                <w:rFonts w:asciiTheme="majorHAnsi" w:hAnsiTheme="majorHAnsi" w:cstheme="majorHAnsi"/>
                <w:sz w:val="18"/>
                <w:szCs w:val="18"/>
                <w:highlight w:val="yellow"/>
                <w:lang w:val="es-PY"/>
              </w:rPr>
              <w:t>Nombre del autor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], Correo elect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rónico: [</w:t>
            </w:r>
            <w:r w:rsidR="00C773E6" w:rsidRPr="00C773E6">
              <w:rPr>
                <w:rFonts w:asciiTheme="majorHAnsi" w:hAnsiTheme="majorHAnsi" w:cstheme="majorHAnsi"/>
                <w:sz w:val="18"/>
                <w:szCs w:val="18"/>
                <w:highlight w:val="yellow"/>
                <w:lang w:val="es-PY"/>
              </w:rPr>
              <w:t>completar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]</w:t>
            </w:r>
          </w:p>
        </w:tc>
        <w:tc>
          <w:tcPr>
            <w:tcW w:w="845" w:type="dxa"/>
          </w:tcPr>
          <w:p w:rsidR="00575521" w:rsidRPr="00BB4711" w:rsidRDefault="00575521" w:rsidP="00C773E6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</w:p>
        </w:tc>
      </w:tr>
      <w:tr w:rsidR="00575521" w:rsidRPr="00BB4711" w:rsidTr="00C773E6">
        <w:tc>
          <w:tcPr>
            <w:tcW w:w="8217" w:type="dxa"/>
          </w:tcPr>
          <w:p w:rsidR="00575521" w:rsidRPr="00BB4711" w:rsidRDefault="00575521" w:rsidP="00BB4711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  <w:r w:rsidRPr="00BB4711">
              <w:rPr>
                <w:rFonts w:asciiTheme="majorHAnsi" w:hAnsiTheme="majorHAnsi" w:cstheme="majorHAnsi"/>
                <w:i/>
                <w:sz w:val="18"/>
                <w:szCs w:val="18"/>
                <w:lang w:val="es-PY"/>
              </w:rPr>
              <w:t>Datos públicos disponibles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: Los datos utilizados en este estudio están disponibles públicamente en repositorios como: Dryad, Figshare, Zenodo, SciELO Data, Mendeley Data o repositorios institucionales, en la siguiente dirección: [URL o DOI]. No s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e requiere permiso para su uso.</w:t>
            </w:r>
          </w:p>
        </w:tc>
        <w:tc>
          <w:tcPr>
            <w:tcW w:w="845" w:type="dxa"/>
          </w:tcPr>
          <w:p w:rsidR="00575521" w:rsidRPr="00BB4711" w:rsidRDefault="00575521" w:rsidP="00C773E6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</w:p>
        </w:tc>
      </w:tr>
      <w:tr w:rsidR="00575521" w:rsidRPr="00BB4711" w:rsidTr="00C773E6">
        <w:tc>
          <w:tcPr>
            <w:tcW w:w="8217" w:type="dxa"/>
          </w:tcPr>
          <w:p w:rsidR="00575521" w:rsidRPr="00BB4711" w:rsidRDefault="00575521" w:rsidP="00BB4711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  <w:r w:rsidRPr="00BB4711">
              <w:rPr>
                <w:rFonts w:asciiTheme="majorHAnsi" w:hAnsiTheme="majorHAnsi" w:cstheme="majorHAnsi"/>
                <w:i/>
                <w:sz w:val="18"/>
                <w:szCs w:val="18"/>
                <w:lang w:val="es-PY"/>
              </w:rPr>
              <w:t>Datos no disponibles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: Debido a la naturaleza de los datos, que contienen información sensible sobre participantes, los datos no están disponibles públicamente. Las solicitudes de acceso a los datos pueden ser consideradas por [n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ombre del comité/institución]."</w:t>
            </w:r>
            <w:bookmarkStart w:id="0" w:name="_GoBack"/>
            <w:bookmarkEnd w:id="0"/>
          </w:p>
        </w:tc>
        <w:tc>
          <w:tcPr>
            <w:tcW w:w="845" w:type="dxa"/>
          </w:tcPr>
          <w:p w:rsidR="00575521" w:rsidRPr="00BB4711" w:rsidRDefault="00575521" w:rsidP="00C773E6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</w:p>
        </w:tc>
      </w:tr>
      <w:tr w:rsidR="00575521" w:rsidRPr="00BB4711" w:rsidTr="00C773E6">
        <w:tc>
          <w:tcPr>
            <w:tcW w:w="8217" w:type="dxa"/>
          </w:tcPr>
          <w:p w:rsidR="00575521" w:rsidRPr="00BB4711" w:rsidRDefault="00575521" w:rsidP="00BB4711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  <w:r w:rsidRPr="00BB4711">
              <w:rPr>
                <w:rFonts w:asciiTheme="majorHAnsi" w:hAnsiTheme="majorHAnsi" w:cstheme="majorHAnsi"/>
                <w:i/>
                <w:sz w:val="18"/>
                <w:szCs w:val="18"/>
                <w:lang w:val="es-PY"/>
              </w:rPr>
              <w:t>Otro</w:t>
            </w:r>
            <w:r w:rsidRPr="00BB4711">
              <w:rPr>
                <w:rFonts w:asciiTheme="majorHAnsi" w:hAnsiTheme="majorHAnsi" w:cstheme="majorHAnsi"/>
                <w:sz w:val="18"/>
                <w:szCs w:val="18"/>
                <w:lang w:val="es-PY"/>
              </w:rPr>
              <w:t>: Todos los datos generados o analizados durante este estudio se incluyen en este artículo publicado (y sus archivos de información suplementaria).</w:t>
            </w:r>
          </w:p>
        </w:tc>
        <w:tc>
          <w:tcPr>
            <w:tcW w:w="845" w:type="dxa"/>
          </w:tcPr>
          <w:p w:rsidR="00575521" w:rsidRPr="00BB4711" w:rsidRDefault="00575521" w:rsidP="00C773E6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es-PY"/>
              </w:rPr>
            </w:pPr>
          </w:p>
        </w:tc>
      </w:tr>
    </w:tbl>
    <w:p w:rsidR="00575521" w:rsidRPr="00BB4711" w:rsidRDefault="00575521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5F7A4F" w:rsidRPr="00BB4711" w:rsidRDefault="005F7A4F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Agradecimientos</w:t>
      </w:r>
      <w:r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: </w:t>
      </w:r>
      <w:r w:rsidR="00575521"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5F7A4F" w:rsidRPr="00BB4711" w:rsidRDefault="005F7A4F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Si los hay.</w:t>
      </w:r>
    </w:p>
    <w:p w:rsidR="005F7A4F" w:rsidRPr="00BB4711" w:rsidRDefault="005F7A4F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</w:p>
    <w:p w:rsidR="00B919A5" w:rsidRPr="00BB4711" w:rsidRDefault="00B919A5" w:rsidP="00BB4711">
      <w:pPr>
        <w:spacing w:line="276" w:lineRule="auto"/>
        <w:rPr>
          <w:rFonts w:asciiTheme="majorHAnsi" w:hAnsiTheme="majorHAnsi" w:cstheme="majorHAnsi"/>
          <w:b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b/>
          <w:sz w:val="18"/>
          <w:szCs w:val="18"/>
          <w:u w:val="single"/>
          <w:lang w:val="es-PY"/>
        </w:rPr>
        <w:t>Nota</w:t>
      </w:r>
      <w:r w:rsidR="00575521" w:rsidRPr="00BB4711">
        <w:rPr>
          <w:rFonts w:asciiTheme="majorHAnsi" w:hAnsiTheme="majorHAnsi" w:cstheme="majorHAnsi"/>
          <w:b/>
          <w:sz w:val="18"/>
          <w:szCs w:val="18"/>
          <w:lang w:val="es-PY"/>
        </w:rPr>
        <w:t xml:space="preserve">: </w:t>
      </w:r>
      <w:r w:rsidR="00575521" w:rsidRPr="00BB4711">
        <w:rPr>
          <w:rFonts w:asciiTheme="majorHAnsi" w:hAnsiTheme="majorHAnsi" w:cstheme="majorHAnsi"/>
          <w:sz w:val="18"/>
          <w:szCs w:val="18"/>
          <w:highlight w:val="yellow"/>
          <w:lang w:val="es-PY"/>
        </w:rPr>
        <w:t>[completar]</w:t>
      </w:r>
    </w:p>
    <w:p w:rsidR="00B919A5" w:rsidRPr="00BB4711" w:rsidRDefault="00B919A5" w:rsidP="00BB4711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(en caso de que el artículo es parte de una tesis o se presentó en un evento académico declarar aquí. Ej. Este artículo es parte de la Tesis de Maestría presentada a la UNA, Facultad de ...)</w:t>
      </w:r>
    </w:p>
    <w:p w:rsidR="006322E7" w:rsidRPr="00BB4711" w:rsidRDefault="006322E7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ES"/>
        </w:rPr>
      </w:pPr>
    </w:p>
    <w:p w:rsidR="00575521" w:rsidRPr="00BB4711" w:rsidRDefault="00575521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</w:p>
    <w:p w:rsidR="006279EC" w:rsidRPr="00BB4711" w:rsidRDefault="006279EC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Gracias por su consideración.</w:t>
      </w:r>
    </w:p>
    <w:p w:rsidR="006322E7" w:rsidRPr="00BB4711" w:rsidRDefault="006322E7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</w:p>
    <w:p w:rsidR="006638A2" w:rsidRPr="00BB4711" w:rsidRDefault="006638A2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___________________________</w:t>
      </w:r>
    </w:p>
    <w:p w:rsidR="002574F7" w:rsidRPr="00BB4711" w:rsidRDefault="006638A2" w:rsidP="00BB4711">
      <w:pPr>
        <w:spacing w:line="276" w:lineRule="auto"/>
        <w:rPr>
          <w:rFonts w:asciiTheme="majorHAnsi" w:hAnsiTheme="majorHAnsi" w:cstheme="majorHAnsi"/>
          <w:sz w:val="18"/>
          <w:szCs w:val="18"/>
          <w:lang w:val="es-PY"/>
        </w:rPr>
      </w:pPr>
      <w:r w:rsidRPr="00BB4711">
        <w:rPr>
          <w:rFonts w:asciiTheme="majorHAnsi" w:hAnsiTheme="majorHAnsi" w:cstheme="majorHAnsi"/>
          <w:sz w:val="18"/>
          <w:szCs w:val="18"/>
          <w:lang w:val="es-PY"/>
        </w:rPr>
        <w:t>Firma del Autor correspondiente</w:t>
      </w:r>
    </w:p>
    <w:sectPr w:rsidR="002574F7" w:rsidRPr="00BB4711" w:rsidSect="00BB4711">
      <w:pgSz w:w="11906" w:h="16838" w:code="9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BD" w:rsidRDefault="00183FBD" w:rsidP="008C5989">
      <w:r>
        <w:separator/>
      </w:r>
    </w:p>
  </w:endnote>
  <w:endnote w:type="continuationSeparator" w:id="0">
    <w:p w:rsidR="00183FBD" w:rsidRDefault="00183FBD" w:rsidP="008C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BD" w:rsidRDefault="00183FBD" w:rsidP="008C5989">
      <w:r>
        <w:separator/>
      </w:r>
    </w:p>
  </w:footnote>
  <w:footnote w:type="continuationSeparator" w:id="0">
    <w:p w:rsidR="00183FBD" w:rsidRDefault="00183FBD" w:rsidP="008C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63D4"/>
    <w:multiLevelType w:val="hybridMultilevel"/>
    <w:tmpl w:val="13448D9A"/>
    <w:lvl w:ilvl="0" w:tplc="E4C6350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0564"/>
    <w:multiLevelType w:val="multilevel"/>
    <w:tmpl w:val="0BE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00CCE"/>
    <w:multiLevelType w:val="hybridMultilevel"/>
    <w:tmpl w:val="B11294D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59A9"/>
    <w:multiLevelType w:val="multilevel"/>
    <w:tmpl w:val="C65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1">
      <w:startOverride w:val="1"/>
    </w:lvlOverride>
  </w:num>
  <w:num w:numId="5">
    <w:abstractNumId w:val="1"/>
    <w:lvlOverride w:ilvl="1">
      <w:startOverride w:val="2"/>
    </w:lvlOverride>
  </w:num>
  <w:num w:numId="6">
    <w:abstractNumId w:val="1"/>
    <w:lvlOverride w:ilvl="1">
      <w:startOverride w:val="3"/>
    </w:lvlOverride>
  </w:num>
  <w:num w:numId="7">
    <w:abstractNumId w:val="1"/>
    <w:lvlOverride w:ilvl="1">
      <w:startOverride w:val="4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6"/>
    </w:lvlOverride>
  </w:num>
  <w:num w:numId="10">
    <w:abstractNumId w:val="1"/>
    <w:lvlOverride w:ilvl="1">
      <w:startOverride w:val="7"/>
    </w:lvlOverride>
  </w:num>
  <w:num w:numId="11">
    <w:abstractNumId w:val="1"/>
    <w:lvlOverride w:ilvl="1">
      <w:startOverride w:val="8"/>
    </w:lvlOverride>
  </w:num>
  <w:num w:numId="12">
    <w:abstractNumId w:val="1"/>
    <w:lvlOverride w:ilvl="1">
      <w:startOverride w:val="9"/>
    </w:lvlOverride>
  </w:num>
  <w:num w:numId="13">
    <w:abstractNumId w:val="1"/>
    <w:lvlOverride w:ilvl="1">
      <w:startOverride w:val="10"/>
    </w:lvlOverride>
  </w:num>
  <w:num w:numId="14">
    <w:abstractNumId w:val="1"/>
    <w:lvlOverride w:ilvl="1">
      <w:startOverride w:val="11"/>
    </w:lvlOverride>
  </w:num>
  <w:num w:numId="15">
    <w:abstractNumId w:val="1"/>
    <w:lvlOverride w:ilvl="1">
      <w:startOverride w:val="12"/>
    </w:lvlOverride>
  </w:num>
  <w:num w:numId="16">
    <w:abstractNumId w:val="1"/>
    <w:lvlOverride w:ilvl="1">
      <w:startOverride w:val="13"/>
    </w:lvlOverride>
  </w:num>
  <w:num w:numId="17">
    <w:abstractNumId w:val="1"/>
    <w:lvlOverride w:ilvl="1">
      <w:startOverride w:val="14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C"/>
    <w:rsid w:val="0003782A"/>
    <w:rsid w:val="00183FBD"/>
    <w:rsid w:val="00184DD0"/>
    <w:rsid w:val="002574F7"/>
    <w:rsid w:val="00290AA5"/>
    <w:rsid w:val="002D125A"/>
    <w:rsid w:val="002F1221"/>
    <w:rsid w:val="00401186"/>
    <w:rsid w:val="00405A5B"/>
    <w:rsid w:val="004365DE"/>
    <w:rsid w:val="004A42E9"/>
    <w:rsid w:val="004D0DC2"/>
    <w:rsid w:val="004E01DC"/>
    <w:rsid w:val="00575521"/>
    <w:rsid w:val="00594314"/>
    <w:rsid w:val="005F7A4F"/>
    <w:rsid w:val="006279EC"/>
    <w:rsid w:val="006322E7"/>
    <w:rsid w:val="006638A2"/>
    <w:rsid w:val="00781B1E"/>
    <w:rsid w:val="00793287"/>
    <w:rsid w:val="00815FFA"/>
    <w:rsid w:val="008A745A"/>
    <w:rsid w:val="008C569B"/>
    <w:rsid w:val="008C5989"/>
    <w:rsid w:val="00995F10"/>
    <w:rsid w:val="009B4BAA"/>
    <w:rsid w:val="00A11D4D"/>
    <w:rsid w:val="00AC5E50"/>
    <w:rsid w:val="00B46F07"/>
    <w:rsid w:val="00B90988"/>
    <w:rsid w:val="00B919A5"/>
    <w:rsid w:val="00BB4711"/>
    <w:rsid w:val="00C17EDC"/>
    <w:rsid w:val="00C773E6"/>
    <w:rsid w:val="00CC47D3"/>
    <w:rsid w:val="00CD3709"/>
    <w:rsid w:val="00CE0971"/>
    <w:rsid w:val="00D729CF"/>
    <w:rsid w:val="00FE215D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656CC"/>
  <w15:chartTrackingRefBased/>
  <w15:docId w15:val="{C79C09BD-F435-4A4D-AC23-A247E22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2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Ttulo3">
    <w:name w:val="heading 3"/>
    <w:basedOn w:val="Normal"/>
    <w:link w:val="Ttulo3Car"/>
    <w:uiPriority w:val="9"/>
    <w:qFormat/>
    <w:rsid w:val="002D125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9E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39"/>
    <w:rsid w:val="0062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4365DE"/>
    <w:rPr>
      <w:b/>
      <w:bCs/>
    </w:rPr>
  </w:style>
  <w:style w:type="paragraph" w:styleId="Prrafodelista">
    <w:name w:val="List Paragraph"/>
    <w:basedOn w:val="Normal"/>
    <w:uiPriority w:val="34"/>
    <w:qFormat/>
    <w:rsid w:val="004365D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D125A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styleId="Hipervnculo">
    <w:name w:val="Hyperlink"/>
    <w:basedOn w:val="Fuentedeprrafopredeter"/>
    <w:uiPriority w:val="99"/>
    <w:semiHidden/>
    <w:unhideWhenUsed/>
    <w:rsid w:val="002D125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D1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967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Los 14 roles de los colaboradores de CRediT </vt:lpstr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user</cp:lastModifiedBy>
  <cp:revision>13</cp:revision>
  <dcterms:created xsi:type="dcterms:W3CDTF">2024-07-01T13:20:00Z</dcterms:created>
  <dcterms:modified xsi:type="dcterms:W3CDTF">2026-03-25T13:51:00Z</dcterms:modified>
</cp:coreProperties>
</file>